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10DED" w14:textId="13D03596" w:rsidR="00BB4394" w:rsidRDefault="009F5D12" w:rsidP="00BB4394">
      <w:pPr>
        <w:jc w:val="center"/>
        <w:rPr>
          <w:b/>
          <w:bCs/>
          <w:color w:val="004494"/>
          <w:sz w:val="24"/>
          <w:szCs w:val="24"/>
        </w:rPr>
      </w:pPr>
      <w:r w:rsidRPr="003551FF">
        <w:rPr>
          <w:b/>
          <w:bCs/>
          <w:color w:val="004494"/>
          <w:sz w:val="40"/>
          <w:szCs w:val="40"/>
        </w:rPr>
        <w:t xml:space="preserve">Konference </w:t>
      </w:r>
      <w:r w:rsidR="00773CC0">
        <w:rPr>
          <w:b/>
          <w:bCs/>
          <w:color w:val="004494"/>
          <w:sz w:val="40"/>
          <w:szCs w:val="40"/>
        </w:rPr>
        <w:t>„</w:t>
      </w:r>
      <w:r w:rsidRPr="003551FF">
        <w:rPr>
          <w:b/>
          <w:bCs/>
          <w:color w:val="004494"/>
          <w:sz w:val="40"/>
          <w:szCs w:val="40"/>
        </w:rPr>
        <w:t>CIVINET X</w:t>
      </w:r>
      <w:r w:rsidR="00773CC0">
        <w:rPr>
          <w:b/>
          <w:bCs/>
          <w:color w:val="004494"/>
          <w:sz w:val="40"/>
          <w:szCs w:val="40"/>
        </w:rPr>
        <w:t xml:space="preserve">: </w:t>
      </w:r>
      <w:r w:rsidR="00773CC0" w:rsidRPr="00773CC0">
        <w:rPr>
          <w:b/>
          <w:bCs/>
          <w:color w:val="004494"/>
          <w:sz w:val="40"/>
          <w:szCs w:val="40"/>
        </w:rPr>
        <w:t>Proměnou mobility k</w:t>
      </w:r>
      <w:r w:rsidR="00F50917">
        <w:rPr>
          <w:b/>
          <w:bCs/>
          <w:color w:val="004494"/>
          <w:sz w:val="40"/>
          <w:szCs w:val="40"/>
        </w:rPr>
        <w:t> </w:t>
      </w:r>
      <w:r w:rsidR="00773CC0" w:rsidRPr="00773CC0">
        <w:rPr>
          <w:b/>
          <w:bCs/>
          <w:color w:val="004494"/>
          <w:sz w:val="40"/>
          <w:szCs w:val="40"/>
        </w:rPr>
        <w:t>udržitelné budoucnosti měst</w:t>
      </w:r>
      <w:r w:rsidR="00773CC0">
        <w:rPr>
          <w:b/>
          <w:bCs/>
          <w:color w:val="004494"/>
          <w:sz w:val="40"/>
          <w:szCs w:val="40"/>
        </w:rPr>
        <w:t>“</w:t>
      </w:r>
    </w:p>
    <w:p w14:paraId="1AB38845" w14:textId="34B05A9D" w:rsidR="009F5D12" w:rsidRPr="00BB4394" w:rsidRDefault="009C69CF" w:rsidP="00BB4394">
      <w:pPr>
        <w:jc w:val="center"/>
        <w:rPr>
          <w:b/>
          <w:bCs/>
          <w:color w:val="004494"/>
          <w:sz w:val="24"/>
          <w:szCs w:val="24"/>
        </w:rPr>
      </w:pPr>
      <w:r w:rsidRPr="00773CC0">
        <w:rPr>
          <w:b/>
          <w:bCs/>
          <w:color w:val="004494"/>
          <w:sz w:val="24"/>
          <w:szCs w:val="24"/>
        </w:rPr>
        <w:t>14. a 15. 11. 2024</w:t>
      </w:r>
      <w:r w:rsidR="00BB4394">
        <w:rPr>
          <w:b/>
          <w:bCs/>
          <w:color w:val="004494"/>
          <w:sz w:val="24"/>
          <w:szCs w:val="24"/>
        </w:rPr>
        <w:t>, Brno</w:t>
      </w:r>
    </w:p>
    <w:p w14:paraId="4B0AC274" w14:textId="44CE6E24" w:rsidR="009F5D12" w:rsidRPr="003551FF" w:rsidRDefault="00633EEC" w:rsidP="00932CE3">
      <w:pPr>
        <w:jc w:val="center"/>
        <w:rPr>
          <w:b/>
          <w:bCs/>
          <w:color w:val="004494"/>
          <w:sz w:val="28"/>
          <w:szCs w:val="28"/>
        </w:rPr>
      </w:pPr>
      <w:r w:rsidRPr="003551FF">
        <w:rPr>
          <w:b/>
          <w:bCs/>
          <w:color w:val="004494"/>
          <w:sz w:val="28"/>
          <w:szCs w:val="28"/>
        </w:rPr>
        <w:t>Přihláška pro partnery konference, sponzory a vystavovatele</w:t>
      </w:r>
    </w:p>
    <w:p w14:paraId="609A7F29" w14:textId="77777777" w:rsidR="00186A03" w:rsidRDefault="00186A03" w:rsidP="0039400E">
      <w:pPr>
        <w:jc w:val="both"/>
        <w:rPr>
          <w:b/>
          <w:bCs/>
        </w:rPr>
      </w:pPr>
    </w:p>
    <w:p w14:paraId="700CF5D9" w14:textId="2865866A" w:rsidR="00186A03" w:rsidRPr="00F50917" w:rsidRDefault="00186A03" w:rsidP="00186A03">
      <w:r w:rsidRPr="00F50917">
        <w:t>Organizace: ......................................................................................................................................</w:t>
      </w:r>
    </w:p>
    <w:p w14:paraId="0C830AC6" w14:textId="0E8016A5" w:rsidR="00186A03" w:rsidRPr="00F50917" w:rsidRDefault="00186A03" w:rsidP="00186A03">
      <w:r w:rsidRPr="00F50917">
        <w:t>Ulice a číslo</w:t>
      </w:r>
      <w:r w:rsidR="002000BA" w:rsidRPr="00F50917">
        <w:t xml:space="preserve"> popisné</w:t>
      </w:r>
      <w:r w:rsidRPr="00F50917">
        <w:t>: .....................................................................................................................................</w:t>
      </w:r>
      <w:r w:rsidR="00274950">
        <w:t>....................</w:t>
      </w:r>
    </w:p>
    <w:p w14:paraId="4E1B9F35" w14:textId="74C65ED4" w:rsidR="00186A03" w:rsidRPr="00F50917" w:rsidRDefault="00186A03" w:rsidP="00186A03">
      <w:r w:rsidRPr="00F50917">
        <w:t>Poštovní směrovací číslo, město, země: .........................................................................................................................................................</w:t>
      </w:r>
    </w:p>
    <w:p w14:paraId="611DBD07" w14:textId="5B33B206" w:rsidR="00186A03" w:rsidRPr="00F50917" w:rsidRDefault="00186A03" w:rsidP="00186A03">
      <w:r w:rsidRPr="00F50917">
        <w:t>Kontaktní osoba: .............................................................................................................................</w:t>
      </w:r>
    </w:p>
    <w:p w14:paraId="384DE757" w14:textId="09DF5E0E" w:rsidR="00186A03" w:rsidRPr="00F50917" w:rsidRDefault="00186A03" w:rsidP="00186A03">
      <w:r w:rsidRPr="00F50917">
        <w:t>E-mailová adresa: ...........................................................................................................................</w:t>
      </w:r>
    </w:p>
    <w:p w14:paraId="5E56ECCA" w14:textId="55688816" w:rsidR="00186A03" w:rsidRPr="00F50917" w:rsidRDefault="00186A03" w:rsidP="00186A03">
      <w:r w:rsidRPr="00F50917">
        <w:t>Telefon: ..........................................................................................................................................</w:t>
      </w:r>
    </w:p>
    <w:p w14:paraId="356FCD60" w14:textId="2FBD9B2F" w:rsidR="00186A03" w:rsidRPr="00F50917" w:rsidRDefault="00186A03" w:rsidP="00186A03">
      <w:r w:rsidRPr="00F50917">
        <w:t>Mobilní telefon: ..............................................................................................................................</w:t>
      </w:r>
    </w:p>
    <w:p w14:paraId="7177BAC1" w14:textId="3523CB25" w:rsidR="00186A03" w:rsidRPr="00F50917" w:rsidRDefault="00186A03" w:rsidP="00186A03">
      <w:r w:rsidRPr="00F50917">
        <w:t>DIČ: ................................................................................................................................................</w:t>
      </w:r>
    </w:p>
    <w:p w14:paraId="5BD84C24" w14:textId="77777777" w:rsidR="00861829" w:rsidRDefault="00861829" w:rsidP="0039400E">
      <w:pPr>
        <w:jc w:val="both"/>
        <w:rPr>
          <w:b/>
          <w:bCs/>
        </w:rPr>
      </w:pPr>
    </w:p>
    <w:p w14:paraId="57D1AF0C" w14:textId="292E6205" w:rsidR="009C69CF" w:rsidRPr="003551FF" w:rsidRDefault="009C69CF" w:rsidP="009C69CF">
      <w:pPr>
        <w:jc w:val="both"/>
        <w:rPr>
          <w:b/>
          <w:bCs/>
          <w:color w:val="004494"/>
        </w:rPr>
      </w:pPr>
      <w:r w:rsidRPr="003551FF">
        <w:rPr>
          <w:b/>
          <w:bCs/>
          <w:color w:val="004494"/>
        </w:rPr>
        <w:t xml:space="preserve">Rádi bychom se zúčastnili konference </w:t>
      </w:r>
      <w:r w:rsidR="00773CC0">
        <w:rPr>
          <w:b/>
          <w:bCs/>
          <w:color w:val="004494"/>
        </w:rPr>
        <w:t>„</w:t>
      </w:r>
      <w:r w:rsidRPr="003551FF">
        <w:rPr>
          <w:b/>
          <w:bCs/>
          <w:color w:val="004494"/>
        </w:rPr>
        <w:t>CIVINET X</w:t>
      </w:r>
      <w:r w:rsidR="00773CC0">
        <w:rPr>
          <w:b/>
          <w:bCs/>
          <w:color w:val="004494"/>
        </w:rPr>
        <w:t>“</w:t>
      </w:r>
      <w:r w:rsidRPr="003551FF">
        <w:rPr>
          <w:b/>
          <w:bCs/>
          <w:color w:val="004494"/>
        </w:rPr>
        <w:t xml:space="preserve"> jako</w:t>
      </w:r>
      <w:r w:rsidR="000A1C6B">
        <w:rPr>
          <w:b/>
          <w:bCs/>
          <w:color w:val="004494"/>
        </w:rPr>
        <w:t xml:space="preserve"> (blíže viz dokument: </w:t>
      </w:r>
      <w:r w:rsidR="000A1C6B" w:rsidRPr="000A1C6B">
        <w:rPr>
          <w:b/>
          <w:bCs/>
          <w:color w:val="004494"/>
        </w:rPr>
        <w:t>BALÍČKY PRO PARTNERY, SPONZORY A</w:t>
      </w:r>
      <w:r w:rsidR="000A1C6B" w:rsidRPr="000A1C6B">
        <w:t xml:space="preserve"> </w:t>
      </w:r>
      <w:r w:rsidR="000A1C6B" w:rsidRPr="000A1C6B">
        <w:rPr>
          <w:b/>
          <w:bCs/>
          <w:color w:val="004494"/>
        </w:rPr>
        <w:t>VYSTAVOVATELE</w:t>
      </w:r>
      <w:r w:rsidR="000A1C6B">
        <w:rPr>
          <w:b/>
          <w:bCs/>
          <w:color w:val="004494"/>
        </w:rPr>
        <w:t>)</w:t>
      </w:r>
      <w:r w:rsidRPr="003551FF">
        <w:rPr>
          <w:b/>
          <w:bCs/>
          <w:color w:val="004494"/>
        </w:rPr>
        <w:t>:</w:t>
      </w:r>
    </w:p>
    <w:p w14:paraId="71896C8C" w14:textId="75F35ECC" w:rsidR="009C69CF" w:rsidRPr="003551FF" w:rsidRDefault="009C69CF" w:rsidP="009C69CF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 w:rsidR="00C03C8C">
        <w:rPr>
          <w:b/>
          <w:bCs/>
          <w:color w:val="004494"/>
        </w:rPr>
        <w:t xml:space="preserve">Partner </w:t>
      </w:r>
      <w:r w:rsidR="00773CC0">
        <w:rPr>
          <w:b/>
          <w:bCs/>
          <w:color w:val="004494"/>
        </w:rPr>
        <w:t>konference</w:t>
      </w:r>
      <w:r w:rsidRPr="003551FF">
        <w:rPr>
          <w:b/>
          <w:bCs/>
          <w:color w:val="004494"/>
        </w:rPr>
        <w:t xml:space="preserve"> </w:t>
      </w:r>
      <w:r w:rsidR="00DC44D7">
        <w:rPr>
          <w:b/>
          <w:bCs/>
          <w:color w:val="004494"/>
        </w:rPr>
        <w:t>–</w:t>
      </w:r>
      <w:r w:rsidRPr="003551FF">
        <w:rPr>
          <w:b/>
          <w:bCs/>
          <w:color w:val="004494"/>
        </w:rPr>
        <w:t xml:space="preserve"> </w:t>
      </w:r>
      <w:r w:rsidR="00DC44D7">
        <w:rPr>
          <w:b/>
          <w:bCs/>
          <w:color w:val="004494"/>
        </w:rPr>
        <w:t>30 000 Kč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2C9671CE" w14:textId="587050B6" w:rsidR="009C69CF" w:rsidRPr="003551FF" w:rsidRDefault="009C69CF" w:rsidP="009C69CF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 w:rsidR="00DC44D7">
        <w:rPr>
          <w:b/>
          <w:bCs/>
          <w:color w:val="004494"/>
        </w:rPr>
        <w:t>Platinový</w:t>
      </w:r>
      <w:r w:rsidRPr="003551FF">
        <w:rPr>
          <w:b/>
          <w:bCs/>
          <w:color w:val="004494"/>
        </w:rPr>
        <w:t xml:space="preserve"> sponzor </w:t>
      </w:r>
      <w:r w:rsidR="00DC44D7">
        <w:rPr>
          <w:b/>
          <w:bCs/>
          <w:color w:val="004494"/>
        </w:rPr>
        <w:t>–</w:t>
      </w:r>
      <w:r w:rsidRPr="003551FF">
        <w:rPr>
          <w:b/>
          <w:bCs/>
          <w:color w:val="004494"/>
        </w:rPr>
        <w:t xml:space="preserve"> </w:t>
      </w:r>
      <w:r w:rsidR="00DC44D7">
        <w:rPr>
          <w:b/>
          <w:bCs/>
          <w:color w:val="004494"/>
        </w:rPr>
        <w:t>25</w:t>
      </w:r>
      <w:r w:rsidRPr="003551FF">
        <w:rPr>
          <w:b/>
          <w:bCs/>
          <w:color w:val="004494"/>
        </w:rPr>
        <w:t xml:space="preserve"> 000 </w:t>
      </w:r>
      <w:r w:rsidR="00DC44D7">
        <w:rPr>
          <w:b/>
          <w:bCs/>
          <w:color w:val="004494"/>
        </w:rPr>
        <w:t>Kč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558621D4" w14:textId="67D52EFB" w:rsidR="009C69CF" w:rsidRPr="003551FF" w:rsidRDefault="009C69CF" w:rsidP="009C69CF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 w:rsidR="00DC44D7">
        <w:rPr>
          <w:b/>
          <w:bCs/>
          <w:color w:val="004494"/>
        </w:rPr>
        <w:t>Zlatý</w:t>
      </w:r>
      <w:r w:rsidRPr="003551FF">
        <w:rPr>
          <w:b/>
          <w:bCs/>
          <w:color w:val="004494"/>
        </w:rPr>
        <w:t xml:space="preserve"> sponzor </w:t>
      </w:r>
      <w:r w:rsidR="00DC44D7">
        <w:rPr>
          <w:b/>
          <w:bCs/>
          <w:color w:val="004494"/>
        </w:rPr>
        <w:t>–</w:t>
      </w:r>
      <w:r w:rsidRPr="003551FF">
        <w:rPr>
          <w:b/>
          <w:bCs/>
          <w:color w:val="004494"/>
        </w:rPr>
        <w:t xml:space="preserve"> 1</w:t>
      </w:r>
      <w:r w:rsidR="00DC44D7">
        <w:rPr>
          <w:b/>
          <w:bCs/>
          <w:color w:val="004494"/>
        </w:rPr>
        <w:t>5</w:t>
      </w:r>
      <w:r w:rsidRPr="003551FF">
        <w:rPr>
          <w:b/>
          <w:bCs/>
          <w:color w:val="004494"/>
        </w:rPr>
        <w:t xml:space="preserve"> 000 </w:t>
      </w:r>
      <w:r w:rsidR="00DC44D7">
        <w:rPr>
          <w:b/>
          <w:bCs/>
          <w:color w:val="004494"/>
        </w:rPr>
        <w:t>Kč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67F30BFD" w14:textId="46A118EC" w:rsidR="009C69CF" w:rsidRDefault="009C69CF" w:rsidP="009C69CF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 w:rsidR="00DC44D7">
        <w:rPr>
          <w:b/>
          <w:bCs/>
          <w:color w:val="004494"/>
        </w:rPr>
        <w:t>St</w:t>
      </w:r>
      <w:r w:rsidR="00513991">
        <w:rPr>
          <w:b/>
          <w:bCs/>
          <w:color w:val="004494"/>
        </w:rPr>
        <w:t>říbrný</w:t>
      </w:r>
      <w:r w:rsidRPr="003551FF">
        <w:rPr>
          <w:b/>
          <w:bCs/>
          <w:color w:val="004494"/>
        </w:rPr>
        <w:t xml:space="preserve"> sponzor </w:t>
      </w:r>
      <w:r w:rsidR="00513991">
        <w:rPr>
          <w:b/>
          <w:bCs/>
          <w:color w:val="004494"/>
        </w:rPr>
        <w:t>–</w:t>
      </w:r>
      <w:r w:rsidR="00513991"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12</w:t>
      </w:r>
      <w:r w:rsidR="00513991" w:rsidRPr="003551FF">
        <w:rPr>
          <w:b/>
          <w:bCs/>
          <w:color w:val="004494"/>
        </w:rPr>
        <w:t xml:space="preserve"> 000 </w:t>
      </w:r>
      <w:r w:rsidR="00513991">
        <w:rPr>
          <w:b/>
          <w:bCs/>
          <w:color w:val="004494"/>
        </w:rPr>
        <w:t>Kč</w:t>
      </w:r>
      <w:r w:rsidR="00513991"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7C888E1D" w14:textId="43408FD7" w:rsidR="00513991" w:rsidRPr="003551FF" w:rsidRDefault="00513991" w:rsidP="00513991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>
        <w:rPr>
          <w:b/>
          <w:bCs/>
          <w:color w:val="004494"/>
        </w:rPr>
        <w:t>Bronzový</w:t>
      </w:r>
      <w:r w:rsidRPr="003551FF">
        <w:rPr>
          <w:b/>
          <w:bCs/>
          <w:color w:val="004494"/>
        </w:rPr>
        <w:t xml:space="preserve"> sponzor </w:t>
      </w:r>
      <w:r>
        <w:rPr>
          <w:b/>
          <w:bCs/>
          <w:color w:val="004494"/>
        </w:rPr>
        <w:t>–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6</w:t>
      </w:r>
      <w:r w:rsidRPr="003551FF">
        <w:rPr>
          <w:b/>
          <w:bCs/>
          <w:color w:val="004494"/>
        </w:rPr>
        <w:t xml:space="preserve"> 000 </w:t>
      </w:r>
      <w:r>
        <w:rPr>
          <w:b/>
          <w:bCs/>
          <w:color w:val="004494"/>
        </w:rPr>
        <w:t>Kč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2083E5C7" w14:textId="1EDAFDC1" w:rsidR="00513991" w:rsidRDefault="00513991" w:rsidP="00513991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>
        <w:rPr>
          <w:b/>
          <w:bCs/>
          <w:color w:val="004494"/>
        </w:rPr>
        <w:t>Standardní vystavovatel</w:t>
      </w:r>
      <w:r w:rsidRPr="003551FF">
        <w:rPr>
          <w:b/>
          <w:bCs/>
          <w:color w:val="004494"/>
        </w:rPr>
        <w:t xml:space="preserve"> </w:t>
      </w:r>
      <w:r>
        <w:rPr>
          <w:b/>
          <w:bCs/>
          <w:color w:val="004494"/>
        </w:rPr>
        <w:t>–</w:t>
      </w:r>
      <w:r w:rsidRPr="003551FF">
        <w:rPr>
          <w:b/>
          <w:bCs/>
          <w:color w:val="004494"/>
        </w:rPr>
        <w:t xml:space="preserve"> </w:t>
      </w:r>
      <w:r>
        <w:rPr>
          <w:b/>
          <w:bCs/>
          <w:color w:val="004494"/>
        </w:rPr>
        <w:t>5</w:t>
      </w:r>
      <w:r w:rsidRPr="003551FF">
        <w:rPr>
          <w:b/>
          <w:bCs/>
          <w:color w:val="004494"/>
        </w:rPr>
        <w:t xml:space="preserve"> 000 </w:t>
      </w:r>
      <w:r>
        <w:rPr>
          <w:b/>
          <w:bCs/>
          <w:color w:val="004494"/>
        </w:rPr>
        <w:t>Kč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02257FEA" w14:textId="52459600" w:rsidR="00513991" w:rsidRPr="003551FF" w:rsidRDefault="00513991" w:rsidP="00513991">
      <w:pPr>
        <w:jc w:val="both"/>
        <w:rPr>
          <w:b/>
          <w:bCs/>
          <w:color w:val="004494"/>
        </w:rPr>
      </w:pPr>
      <w:r w:rsidRPr="003551FF">
        <w:rPr>
          <w:rFonts w:ascii="Segoe UI Symbol" w:hAnsi="Segoe UI Symbol" w:cs="Segoe UI Symbol"/>
          <w:b/>
          <w:bCs/>
          <w:color w:val="004494"/>
        </w:rPr>
        <w:t>☐</w:t>
      </w:r>
      <w:r w:rsidRPr="003551FF">
        <w:rPr>
          <w:b/>
          <w:bCs/>
          <w:color w:val="004494"/>
        </w:rPr>
        <w:t xml:space="preserve"> </w:t>
      </w:r>
      <w:r>
        <w:rPr>
          <w:b/>
          <w:bCs/>
          <w:color w:val="004494"/>
        </w:rPr>
        <w:t>S</w:t>
      </w:r>
      <w:r w:rsidR="00E42B91">
        <w:rPr>
          <w:b/>
          <w:bCs/>
          <w:color w:val="004494"/>
        </w:rPr>
        <w:t>ponzor slavnostní</w:t>
      </w:r>
      <w:r w:rsidR="00F50917">
        <w:rPr>
          <w:b/>
          <w:bCs/>
          <w:color w:val="004494"/>
        </w:rPr>
        <w:t xml:space="preserve"> večerní recepce</w:t>
      </w:r>
      <w:r w:rsidRPr="003551FF">
        <w:rPr>
          <w:b/>
          <w:bCs/>
          <w:color w:val="004494"/>
        </w:rPr>
        <w:t xml:space="preserve"> </w:t>
      </w:r>
      <w:r>
        <w:rPr>
          <w:b/>
          <w:bCs/>
          <w:color w:val="004494"/>
        </w:rPr>
        <w:t>–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40</w:t>
      </w:r>
      <w:r w:rsidRPr="003551FF">
        <w:rPr>
          <w:b/>
          <w:bCs/>
          <w:color w:val="004494"/>
        </w:rPr>
        <w:t xml:space="preserve"> 000 </w:t>
      </w:r>
      <w:r>
        <w:rPr>
          <w:b/>
          <w:bCs/>
          <w:color w:val="004494"/>
        </w:rPr>
        <w:t>Kč</w:t>
      </w:r>
      <w:r w:rsidRPr="003551FF">
        <w:rPr>
          <w:b/>
          <w:bCs/>
          <w:color w:val="004494"/>
        </w:rPr>
        <w:t xml:space="preserve"> </w:t>
      </w:r>
      <w:r w:rsidR="00274950">
        <w:rPr>
          <w:b/>
          <w:bCs/>
          <w:color w:val="004494"/>
        </w:rPr>
        <w:t>bez DPH</w:t>
      </w:r>
    </w:p>
    <w:p w14:paraId="02FD2011" w14:textId="77777777" w:rsidR="009A7B2F" w:rsidRDefault="009A7B2F" w:rsidP="0039400E">
      <w:pPr>
        <w:jc w:val="both"/>
        <w:rPr>
          <w:sz w:val="24"/>
          <w:szCs w:val="24"/>
        </w:rPr>
      </w:pPr>
    </w:p>
    <w:p w14:paraId="597950C9" w14:textId="77777777" w:rsidR="009A7B2F" w:rsidRDefault="009A7B2F" w:rsidP="0039400E">
      <w:pPr>
        <w:jc w:val="both"/>
        <w:rPr>
          <w:sz w:val="24"/>
          <w:szCs w:val="24"/>
        </w:rPr>
      </w:pPr>
    </w:p>
    <w:p w14:paraId="614889D6" w14:textId="108BAD05" w:rsidR="00274950" w:rsidRPr="009A7B2F" w:rsidRDefault="00274950" w:rsidP="0039400E">
      <w:pPr>
        <w:jc w:val="both"/>
        <w:rPr>
          <w:sz w:val="24"/>
          <w:szCs w:val="24"/>
          <w:u w:val="single"/>
        </w:rPr>
      </w:pPr>
      <w:r w:rsidRPr="009A7B2F">
        <w:rPr>
          <w:sz w:val="24"/>
          <w:szCs w:val="24"/>
          <w:u w:val="single"/>
        </w:rPr>
        <w:lastRenderedPageBreak/>
        <w:t>V závislosti na vybrané variantě Vás prosíme o doplnění následujících informací:</w:t>
      </w:r>
    </w:p>
    <w:p w14:paraId="36CC3C14" w14:textId="77777777" w:rsidR="009A7B2F" w:rsidRDefault="009A7B2F" w:rsidP="009A7B2F">
      <w:r>
        <w:t xml:space="preserve">Výstavní prostor: </w:t>
      </w:r>
    </w:p>
    <w:p w14:paraId="56EB00D4" w14:textId="632252B8" w:rsidR="009A7B2F" w:rsidRDefault="009A7B2F" w:rsidP="009A7B2F">
      <w:pPr>
        <w:pStyle w:val="Odstavecseseznamem"/>
        <w:numPr>
          <w:ilvl w:val="0"/>
          <w:numId w:val="4"/>
        </w:numPr>
      </w:pPr>
      <w:r w:rsidRPr="00F50917">
        <w:t>Jmén</w:t>
      </w:r>
      <w:r>
        <w:t>o</w:t>
      </w:r>
      <w:r w:rsidRPr="00F50917">
        <w:t xml:space="preserve"> osob</w:t>
      </w:r>
      <w:r>
        <w:t>y</w:t>
      </w:r>
      <w:r w:rsidRPr="00F50917">
        <w:t>, kter</w:t>
      </w:r>
      <w:r>
        <w:t>á</w:t>
      </w:r>
      <w:r w:rsidRPr="00F50917">
        <w:t xml:space="preserve"> se účastní konference a obsluhuj</w:t>
      </w:r>
      <w:r>
        <w:t>e</w:t>
      </w:r>
      <w:r w:rsidRPr="00F50917">
        <w:t xml:space="preserve"> </w:t>
      </w:r>
      <w:r>
        <w:t>prezentační pult</w:t>
      </w:r>
      <w:r w:rsidRPr="00F50917">
        <w:t xml:space="preserve">: </w:t>
      </w:r>
    </w:p>
    <w:p w14:paraId="38877690" w14:textId="2E48EA23" w:rsidR="00274950" w:rsidRDefault="00274950" w:rsidP="009A7B2F">
      <w:pPr>
        <w:pStyle w:val="Odstavecseseznamem"/>
        <w:numPr>
          <w:ilvl w:val="0"/>
          <w:numId w:val="4"/>
        </w:numPr>
      </w:pPr>
      <w:r>
        <w:t>Jaké jsou rozměry Vašeho prezentačního pultu?</w:t>
      </w:r>
    </w:p>
    <w:p w14:paraId="7DB02208" w14:textId="520F7173" w:rsidR="00274950" w:rsidRDefault="00274950" w:rsidP="009A7B2F">
      <w:pPr>
        <w:pStyle w:val="Odstavecseseznamem"/>
        <w:numPr>
          <w:ilvl w:val="0"/>
          <w:numId w:val="4"/>
        </w:numPr>
      </w:pPr>
      <w:r>
        <w:t>Potřebujete u prezentačního pultu zásuvku?</w:t>
      </w:r>
    </w:p>
    <w:p w14:paraId="2186790B" w14:textId="3A8A4B5E" w:rsidR="00274950" w:rsidRDefault="009A7B2F" w:rsidP="00274950">
      <w:r>
        <w:rPr>
          <w:rFonts w:ascii="Calibri" w:hAnsi="Calibri" w:cs="Calibri"/>
          <w:sz w:val="24"/>
          <w:szCs w:val="24"/>
        </w:rPr>
        <w:t>Vyhrazení bloku v programu pro prezentace nebo workshop</w:t>
      </w:r>
      <w:r w:rsidRPr="00747C21">
        <w:rPr>
          <w:rFonts w:ascii="Calibri" w:hAnsi="Calibri" w:cs="Calibri"/>
          <w:sz w:val="24"/>
          <w:szCs w:val="24"/>
        </w:rPr>
        <w:t xml:space="preserve"> v přednáškové místnosti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3EDE4C73" w14:textId="34568AB3" w:rsidR="00274950" w:rsidRDefault="00274950" w:rsidP="009A7B2F">
      <w:pPr>
        <w:pStyle w:val="Odstavecseseznamem"/>
        <w:numPr>
          <w:ilvl w:val="0"/>
          <w:numId w:val="5"/>
        </w:numPr>
      </w:pPr>
      <w:r>
        <w:t>Jaký je</w:t>
      </w:r>
      <w:r w:rsidR="009A7B2F">
        <w:t xml:space="preserve"> formát a</w:t>
      </w:r>
      <w:r>
        <w:t xml:space="preserve"> název </w:t>
      </w:r>
      <w:r w:rsidR="009A7B2F">
        <w:t xml:space="preserve">Vašeho programového </w:t>
      </w:r>
      <w:r>
        <w:t>bloku?</w:t>
      </w:r>
    </w:p>
    <w:p w14:paraId="6BD623E5" w14:textId="6FDE9495" w:rsidR="009A7B2F" w:rsidRDefault="009A7B2F" w:rsidP="009A7B2F">
      <w:pPr>
        <w:rPr>
          <w:rFonts w:ascii="Calibri" w:hAnsi="Calibri" w:cs="Calibri"/>
          <w:sz w:val="24"/>
          <w:szCs w:val="24"/>
        </w:rPr>
      </w:pPr>
      <w:r w:rsidRPr="008C40A8">
        <w:rPr>
          <w:rFonts w:ascii="Calibri" w:hAnsi="Calibri" w:cs="Calibri"/>
          <w:sz w:val="24"/>
          <w:szCs w:val="24"/>
        </w:rPr>
        <w:t>Možnost využít prostory Malého planetária jako showroom k ukázce inovativních technologií, promítání</w:t>
      </w:r>
      <w:r>
        <w:rPr>
          <w:rFonts w:ascii="Calibri" w:hAnsi="Calibri" w:cs="Calibri"/>
          <w:sz w:val="24"/>
          <w:szCs w:val="24"/>
        </w:rPr>
        <w:t>, sebeprezentaci</w:t>
      </w:r>
      <w:r w:rsidRPr="008C40A8">
        <w:rPr>
          <w:rFonts w:ascii="Calibri" w:hAnsi="Calibri" w:cs="Calibri"/>
          <w:sz w:val="24"/>
          <w:szCs w:val="24"/>
        </w:rPr>
        <w:t xml:space="preserve"> apod.</w:t>
      </w:r>
    </w:p>
    <w:p w14:paraId="032AE84F" w14:textId="10371FAE" w:rsidR="009A7B2F" w:rsidRDefault="009A7B2F" w:rsidP="009A7B2F">
      <w:pPr>
        <w:pStyle w:val="Odstavecseseznamem"/>
        <w:numPr>
          <w:ilvl w:val="0"/>
          <w:numId w:val="5"/>
        </w:numPr>
      </w:pPr>
      <w:r>
        <w:t xml:space="preserve">Jaký program v Malém planetáriu plánujete? Jaký název si přejete uvést do programu? </w:t>
      </w:r>
    </w:p>
    <w:p w14:paraId="4D240CDA" w14:textId="77777777" w:rsidR="00274950" w:rsidRDefault="00274950" w:rsidP="0039400E">
      <w:pPr>
        <w:jc w:val="both"/>
        <w:rPr>
          <w:b/>
          <w:bCs/>
          <w:color w:val="004494"/>
          <w:sz w:val="28"/>
          <w:szCs w:val="28"/>
        </w:rPr>
      </w:pPr>
    </w:p>
    <w:p w14:paraId="6CA56ACD" w14:textId="715B0D8F" w:rsidR="00E67AE5" w:rsidRPr="003551FF" w:rsidRDefault="009066AF" w:rsidP="0039400E">
      <w:pPr>
        <w:jc w:val="both"/>
        <w:rPr>
          <w:b/>
          <w:bCs/>
          <w:color w:val="004494"/>
          <w:sz w:val="28"/>
          <w:szCs w:val="28"/>
        </w:rPr>
      </w:pPr>
      <w:r>
        <w:rPr>
          <w:b/>
          <w:bCs/>
          <w:color w:val="004494"/>
          <w:sz w:val="28"/>
          <w:szCs w:val="28"/>
        </w:rPr>
        <w:t>S</w:t>
      </w:r>
      <w:r w:rsidR="00B570B3" w:rsidRPr="003551FF">
        <w:rPr>
          <w:b/>
          <w:bCs/>
          <w:color w:val="004494"/>
          <w:sz w:val="28"/>
          <w:szCs w:val="28"/>
        </w:rPr>
        <w:t xml:space="preserve">tandardní podmínky </w:t>
      </w:r>
      <w:r w:rsidR="00AD1C8D">
        <w:rPr>
          <w:b/>
          <w:bCs/>
          <w:color w:val="004494"/>
          <w:sz w:val="28"/>
          <w:szCs w:val="28"/>
        </w:rPr>
        <w:t>pro partnery, sponzory a vystavovatele</w:t>
      </w:r>
      <w:r w:rsidR="00E67AE5">
        <w:rPr>
          <w:b/>
          <w:bCs/>
          <w:color w:val="004494"/>
          <w:sz w:val="28"/>
          <w:szCs w:val="28"/>
        </w:rPr>
        <w:t xml:space="preserve"> (dále</w:t>
      </w:r>
      <w:r w:rsidR="00400E36">
        <w:rPr>
          <w:b/>
          <w:bCs/>
          <w:color w:val="004494"/>
          <w:sz w:val="28"/>
          <w:szCs w:val="28"/>
        </w:rPr>
        <w:t xml:space="preserve"> </w:t>
      </w:r>
      <w:r w:rsidR="00020939">
        <w:rPr>
          <w:b/>
          <w:bCs/>
          <w:color w:val="004494"/>
          <w:sz w:val="28"/>
          <w:szCs w:val="28"/>
        </w:rPr>
        <w:t>společně</w:t>
      </w:r>
      <w:r w:rsidR="00400E36">
        <w:rPr>
          <w:b/>
          <w:bCs/>
          <w:color w:val="004494"/>
          <w:sz w:val="28"/>
          <w:szCs w:val="28"/>
        </w:rPr>
        <w:t xml:space="preserve"> </w:t>
      </w:r>
      <w:r w:rsidR="00E67AE5">
        <w:rPr>
          <w:b/>
          <w:bCs/>
          <w:color w:val="004494"/>
          <w:sz w:val="28"/>
          <w:szCs w:val="28"/>
        </w:rPr>
        <w:t>jako „</w:t>
      </w:r>
      <w:r w:rsidR="00020939">
        <w:rPr>
          <w:b/>
          <w:bCs/>
          <w:color w:val="004494"/>
          <w:sz w:val="28"/>
          <w:szCs w:val="28"/>
        </w:rPr>
        <w:t>Vystavovatel</w:t>
      </w:r>
      <w:r w:rsidR="00E67AE5">
        <w:rPr>
          <w:b/>
          <w:bCs/>
          <w:color w:val="004494"/>
          <w:sz w:val="28"/>
          <w:szCs w:val="28"/>
        </w:rPr>
        <w:t>“)</w:t>
      </w:r>
    </w:p>
    <w:p w14:paraId="237AD93C" w14:textId="05C2CE55" w:rsidR="00020939" w:rsidRDefault="00020939" w:rsidP="000467D5">
      <w:pPr>
        <w:pStyle w:val="Odstavecseseznamem"/>
        <w:numPr>
          <w:ilvl w:val="0"/>
          <w:numId w:val="1"/>
        </w:numPr>
        <w:jc w:val="both"/>
      </w:pPr>
      <w:r>
        <w:t xml:space="preserve">Podmínky sponzorství jsou upraveny na základě samostatné sponzorské smlouvy uzavřené na základě výše uvedené volby sponzorství. </w:t>
      </w:r>
    </w:p>
    <w:p w14:paraId="00F56BC5" w14:textId="3A09520A" w:rsidR="00020939" w:rsidRDefault="00020939" w:rsidP="00020939">
      <w:pPr>
        <w:pStyle w:val="Odstavecseseznamem"/>
        <w:numPr>
          <w:ilvl w:val="0"/>
          <w:numId w:val="1"/>
        </w:numPr>
        <w:jc w:val="both"/>
      </w:pPr>
      <w:r>
        <w:t xml:space="preserve">Pro lepší přehlednost uvádíme základní informace: </w:t>
      </w:r>
    </w:p>
    <w:p w14:paraId="25A36692" w14:textId="5DF28BAB" w:rsidR="00B570B3" w:rsidRDefault="006B05BD" w:rsidP="00B13418">
      <w:pPr>
        <w:pStyle w:val="Odstavecseseznamem"/>
        <w:numPr>
          <w:ilvl w:val="1"/>
          <w:numId w:val="1"/>
        </w:numPr>
        <w:jc w:val="both"/>
      </w:pPr>
      <w:r>
        <w:rPr>
          <w:b/>
          <w:bCs/>
        </w:rPr>
        <w:t>Platba</w:t>
      </w:r>
      <w:r w:rsidR="00020939">
        <w:t xml:space="preserve">: </w:t>
      </w:r>
      <w:r w:rsidR="00760517">
        <w:t>Platba musí být převedena na účet obdarovaného (</w:t>
      </w:r>
      <w:r w:rsidR="00760517">
        <w:t>CIVINET Česká a Slovenská republika, z. s.</w:t>
      </w:r>
      <w:r w:rsidR="001D7167">
        <w:t>)</w:t>
      </w:r>
      <w:r w:rsidR="00760517">
        <w:t xml:space="preserve"> </w:t>
      </w:r>
      <w:r w:rsidR="00760517" w:rsidRPr="00B70902">
        <w:t>do</w:t>
      </w:r>
      <w:r w:rsidR="00760517">
        <w:t xml:space="preserve"> 30</w:t>
      </w:r>
      <w:r w:rsidR="00760517" w:rsidRPr="00B70902">
        <w:t xml:space="preserve"> dnů od podpisu smlouvy</w:t>
      </w:r>
      <w:r w:rsidR="001D7167">
        <w:t>.</w:t>
      </w:r>
    </w:p>
    <w:p w14:paraId="694CA5A6" w14:textId="1778DA1A" w:rsidR="00475409" w:rsidRPr="00475409" w:rsidRDefault="00274950" w:rsidP="00B13418">
      <w:pPr>
        <w:pStyle w:val="Odstavecseseznamem"/>
        <w:numPr>
          <w:ilvl w:val="1"/>
          <w:numId w:val="1"/>
        </w:numPr>
        <w:jc w:val="both"/>
        <w:rPr>
          <w:color w:val="000000"/>
        </w:rPr>
      </w:pPr>
      <w:r w:rsidRPr="00475409">
        <w:rPr>
          <w:b/>
          <w:bCs/>
        </w:rPr>
        <w:t xml:space="preserve">Odpovědnost vystavovatele: </w:t>
      </w:r>
      <w:r w:rsidR="00475409" w:rsidRPr="00475409">
        <w:rPr>
          <w:color w:val="000000"/>
        </w:rPr>
        <w:t>Vystavovatel se zavazuje nahradit CIVINET Česká a</w:t>
      </w:r>
      <w:r w:rsidR="00B13418">
        <w:rPr>
          <w:color w:val="000000"/>
        </w:rPr>
        <w:t> </w:t>
      </w:r>
      <w:r w:rsidR="00475409" w:rsidRPr="00475409">
        <w:rPr>
          <w:color w:val="000000"/>
        </w:rPr>
        <w:t>Slovenská republika, z. s., jakoukoli škodu vzniklou jednáním či opomenutím vystavovatele či jeho hostů či zaměstnanců, a to ve výši odpovědnosti za škody vyplývající z užívání konferenčních a výstavních prostor, kterou jako nájemce nese. Tuto odpovědnost nese Vystavovatel v plné výši. Případné náklady na ztrátu, poškození a/nebo opravu musí být plně uhrazeny organizátorovi akce: CIVINET Česká a Slovenská republika, z. s.</w:t>
      </w:r>
    </w:p>
    <w:p w14:paraId="71C74F61" w14:textId="77777777" w:rsidR="00B26FA7" w:rsidRPr="00B26FA7" w:rsidRDefault="00274950" w:rsidP="00B13418">
      <w:pPr>
        <w:pStyle w:val="Odstavecseseznamem"/>
        <w:numPr>
          <w:ilvl w:val="1"/>
          <w:numId w:val="1"/>
        </w:numPr>
        <w:jc w:val="both"/>
        <w:rPr>
          <w:color w:val="000000"/>
        </w:rPr>
      </w:pPr>
      <w:r w:rsidRPr="00B26FA7">
        <w:rPr>
          <w:b/>
          <w:bCs/>
          <w:color w:val="000000"/>
        </w:rPr>
        <w:t xml:space="preserve">Třetí osoby vykonávající činnost pro dodavatele: </w:t>
      </w:r>
      <w:r w:rsidR="00B26FA7" w:rsidRPr="00B26FA7">
        <w:rPr>
          <w:color w:val="000000"/>
        </w:rPr>
        <w:t>Vystavovatel odpovídá za škody způsobené třetími osobami, které po dobu akce budou přítomny na akci. Vystavovatel odpovídá za to, že spolupracující třetí osoby a zaměstnanci budou mít po dobu konání akce odpovídající pojištění, a to zejména pojištění proti škodě na majetku třetích osob.</w:t>
      </w:r>
    </w:p>
    <w:p w14:paraId="0F4F818D" w14:textId="6D077222" w:rsidR="00B570B3" w:rsidRDefault="00B570B3" w:rsidP="00B13418">
      <w:pPr>
        <w:pStyle w:val="Odstavecseseznamem"/>
        <w:numPr>
          <w:ilvl w:val="1"/>
          <w:numId w:val="1"/>
        </w:numPr>
        <w:jc w:val="both"/>
      </w:pPr>
      <w:r w:rsidRPr="00C5527E">
        <w:rPr>
          <w:b/>
          <w:bCs/>
        </w:rPr>
        <w:t>Vyklizení a úklid</w:t>
      </w:r>
      <w:r>
        <w:t xml:space="preserve">: </w:t>
      </w:r>
      <w:r w:rsidR="00C5527E" w:rsidRPr="00C5527E">
        <w:t>Veškeré vybavení nebo materiál použitý pro výstavu, které neposkytla Hvězdárna a planetárium Brno, p. o., musí dodavatel odstranit po ukončení konference. Veškeré náklady a výdaje s tím spojené hradí Vystavovatel.</w:t>
      </w:r>
    </w:p>
    <w:p w14:paraId="6EC82603" w14:textId="1FFA57C1" w:rsidR="000A1C6B" w:rsidRPr="000467D5" w:rsidRDefault="000A1C6B" w:rsidP="000467D5">
      <w:pPr>
        <w:pStyle w:val="Odstavecseseznamem"/>
        <w:numPr>
          <w:ilvl w:val="0"/>
          <w:numId w:val="1"/>
        </w:numPr>
        <w:jc w:val="both"/>
      </w:pPr>
      <w:r w:rsidRPr="000467D5">
        <w:t>Smluvní strany se dohodl</w:t>
      </w:r>
      <w:r w:rsidR="00020939">
        <w:t>y</w:t>
      </w:r>
      <w:r w:rsidRPr="000467D5">
        <w:t>, že podáním přihlášky vznikají</w:t>
      </w:r>
      <w:r w:rsidR="00E67AE5" w:rsidRPr="000467D5">
        <w:t xml:space="preserve"> </w:t>
      </w:r>
      <w:r w:rsidR="00020939" w:rsidRPr="00020939">
        <w:t>Vystavovatel</w:t>
      </w:r>
      <w:r w:rsidR="00020939">
        <w:t>i</w:t>
      </w:r>
      <w:r w:rsidR="00020939" w:rsidRPr="00020939" w:rsidDel="00020939">
        <w:t xml:space="preserve"> </w:t>
      </w:r>
      <w:r w:rsidRPr="000467D5">
        <w:t xml:space="preserve">následující povinnosti a sankce: </w:t>
      </w:r>
    </w:p>
    <w:p w14:paraId="51D688F1" w14:textId="67AAB1ED" w:rsidR="00A47762" w:rsidRPr="000467D5" w:rsidRDefault="00A47762" w:rsidP="000467D5">
      <w:pPr>
        <w:ind w:firstLine="708"/>
        <w:jc w:val="both"/>
      </w:pPr>
      <w:r w:rsidRPr="000467D5">
        <w:t xml:space="preserve">V případě storna přihlášky uhradí </w:t>
      </w:r>
      <w:r w:rsidR="00020939" w:rsidRPr="00020939">
        <w:t>Vystavovatel</w:t>
      </w:r>
      <w:r w:rsidR="000761B0">
        <w:t xml:space="preserve"> síti</w:t>
      </w:r>
      <w:r w:rsidR="00020939" w:rsidRPr="00020939" w:rsidDel="00020939">
        <w:t xml:space="preserve"> </w:t>
      </w:r>
      <w:r w:rsidRPr="000467D5">
        <w:t>C</w:t>
      </w:r>
      <w:r w:rsidR="00B10A5F">
        <w:t>IVINET Česká a Slovenská republika, z. s.</w:t>
      </w:r>
      <w:r w:rsidRPr="000467D5">
        <w:t>:</w:t>
      </w:r>
    </w:p>
    <w:p w14:paraId="68D92093" w14:textId="1E1EF8B6" w:rsidR="001E5959" w:rsidRPr="000467D5" w:rsidRDefault="001E5959" w:rsidP="000467D5">
      <w:pPr>
        <w:pStyle w:val="Odstavecseseznamem"/>
        <w:numPr>
          <w:ilvl w:val="2"/>
          <w:numId w:val="1"/>
        </w:numPr>
        <w:jc w:val="both"/>
      </w:pPr>
      <w:r w:rsidRPr="000467D5">
        <w:lastRenderedPageBreak/>
        <w:t>80 % v případě zrušení účasti dříve než tři měsíce před konáním akce, pokud je partnerem konference, platinovým sponzorem, zlatým sponzorem nebo sponzorem večerní recepce; u ostatních typů sponzorství v případě zrušení dříve než dva měsíce před konáním akce</w:t>
      </w:r>
    </w:p>
    <w:p w14:paraId="73CEB588" w14:textId="69E64AF7" w:rsidR="00A47762" w:rsidRDefault="00A47762" w:rsidP="00020939">
      <w:pPr>
        <w:pStyle w:val="Odstavecseseznamem"/>
        <w:numPr>
          <w:ilvl w:val="2"/>
          <w:numId w:val="1"/>
        </w:numPr>
        <w:jc w:val="both"/>
      </w:pPr>
      <w:r w:rsidRPr="000467D5">
        <w:t>100 % v</w:t>
      </w:r>
      <w:r w:rsidR="001E5959" w:rsidRPr="000467D5">
        <w:t> </w:t>
      </w:r>
      <w:r w:rsidRPr="000467D5">
        <w:t>případě zrušení</w:t>
      </w:r>
      <w:r w:rsidR="001E5959" w:rsidRPr="000467D5">
        <w:t xml:space="preserve"> účasti</w:t>
      </w:r>
      <w:r w:rsidRPr="000467D5">
        <w:t xml:space="preserve"> tři měsíce před konáním akce</w:t>
      </w:r>
      <w:r w:rsidR="001E5959" w:rsidRPr="000467D5">
        <w:t xml:space="preserve">, pokud je </w:t>
      </w:r>
      <w:r w:rsidRPr="000467D5">
        <w:t>partner</w:t>
      </w:r>
      <w:r w:rsidR="001E5959" w:rsidRPr="000467D5">
        <w:t>em konference</w:t>
      </w:r>
      <w:r w:rsidRPr="000467D5">
        <w:t>, platinový</w:t>
      </w:r>
      <w:r w:rsidR="001E5959" w:rsidRPr="000467D5">
        <w:t>m</w:t>
      </w:r>
      <w:r w:rsidRPr="000467D5">
        <w:t xml:space="preserve"> sponzor</w:t>
      </w:r>
      <w:r w:rsidR="001E5959" w:rsidRPr="000467D5">
        <w:t>em</w:t>
      </w:r>
      <w:r w:rsidRPr="000467D5">
        <w:t>, zlatý</w:t>
      </w:r>
      <w:r w:rsidR="001E5959" w:rsidRPr="000467D5">
        <w:t xml:space="preserve">m </w:t>
      </w:r>
      <w:r w:rsidRPr="000467D5">
        <w:t>sponzor</w:t>
      </w:r>
      <w:r w:rsidR="001E5959" w:rsidRPr="000467D5">
        <w:t>em nebo sponzorem večerní recepce; u ostatních typů sponzorství v případě zrušení dva měsíce před konáním akce</w:t>
      </w:r>
    </w:p>
    <w:p w14:paraId="2B2F249B" w14:textId="485C455C" w:rsidR="00020939" w:rsidRPr="000467D5" w:rsidRDefault="00020939" w:rsidP="000467D5">
      <w:pPr>
        <w:pStyle w:val="Odstavecseseznamem"/>
        <w:numPr>
          <w:ilvl w:val="1"/>
          <w:numId w:val="1"/>
        </w:numPr>
        <w:jc w:val="both"/>
      </w:pPr>
      <w:r>
        <w:t xml:space="preserve">Zajistí-li za sebe </w:t>
      </w:r>
      <w:r w:rsidRPr="00020939">
        <w:t>Vystavovatel</w:t>
      </w:r>
      <w:r>
        <w:t xml:space="preserve"> odpovídající náhradu, nejpozději do 1 měsíce před plánovaným termínem konference, nebo po dohodě s organizátorem ve lhůtě kratší, </w:t>
      </w:r>
      <w:r w:rsidR="0067170E">
        <w:t>nárok na smluvní sankci ze strany organizátora zaniká.</w:t>
      </w:r>
      <w:r>
        <w:t xml:space="preserve"> </w:t>
      </w:r>
    </w:p>
    <w:p w14:paraId="7E7CB8AC" w14:textId="4482AAA6" w:rsidR="0067170E" w:rsidRDefault="002E3DA1" w:rsidP="00CE457D">
      <w:pPr>
        <w:pStyle w:val="Odstavecseseznamem"/>
        <w:numPr>
          <w:ilvl w:val="0"/>
          <w:numId w:val="1"/>
        </w:numPr>
        <w:jc w:val="both"/>
      </w:pPr>
      <w:r>
        <w:t xml:space="preserve">Podpisem této </w:t>
      </w:r>
      <w:r w:rsidR="00274950">
        <w:t>přihlášky</w:t>
      </w:r>
      <w:r>
        <w:t xml:space="preserve"> souhlasíte s tím, aby </w:t>
      </w:r>
      <w:r w:rsidR="008C1457">
        <w:t>CIVINET Česká a Slovenská republika, z. s.,</w:t>
      </w:r>
      <w:r>
        <w:t xml:space="preserve"> uchovával</w:t>
      </w:r>
      <w:r w:rsidR="00A903A2">
        <w:t xml:space="preserve"> a</w:t>
      </w:r>
      <w:r>
        <w:t xml:space="preserve"> zpracovával </w:t>
      </w:r>
      <w:r w:rsidR="006B07A4">
        <w:t>V</w:t>
      </w:r>
      <w:r>
        <w:t>aše údaje v souladu se svými zásadami ochrany osobních údajů a</w:t>
      </w:r>
      <w:r w:rsidR="006B07A4">
        <w:t> </w:t>
      </w:r>
      <w:r>
        <w:t xml:space="preserve">kontaktoval </w:t>
      </w:r>
      <w:r w:rsidR="006B07A4">
        <w:t>V</w:t>
      </w:r>
      <w:r>
        <w:t xml:space="preserve">ás v případě aktualizací týkajících se konference </w:t>
      </w:r>
      <w:r w:rsidR="00A903A2">
        <w:t>„CIVINET X“</w:t>
      </w:r>
      <w:r>
        <w:t xml:space="preserve">. Vezměte prosím na vědomí, že </w:t>
      </w:r>
      <w:r w:rsidR="004161EC">
        <w:t>V</w:t>
      </w:r>
      <w:r>
        <w:t xml:space="preserve">aše fakturační údaje </w:t>
      </w:r>
      <w:r w:rsidRPr="00400E36">
        <w:t>budou sdíleny s</w:t>
      </w:r>
      <w:r w:rsidR="00A903A2" w:rsidRPr="00400E36">
        <w:t xml:space="preserve"> Centrem dopravního výzkumu, v. v. i., </w:t>
      </w:r>
      <w:r w:rsidRPr="00400E36">
        <w:t>pro účely fakturace.</w:t>
      </w:r>
    </w:p>
    <w:p w14:paraId="30176178" w14:textId="4E6638B5" w:rsidR="00AD6BE5" w:rsidRDefault="002E3DA1" w:rsidP="00642F5F">
      <w:pPr>
        <w:pStyle w:val="Odstavecseseznamem"/>
        <w:numPr>
          <w:ilvl w:val="0"/>
          <w:numId w:val="1"/>
        </w:numPr>
        <w:jc w:val="both"/>
      </w:pPr>
      <w:r w:rsidRPr="000467D5">
        <w:t>Podpisem této smlouvy vyjadřujete souhlas s</w:t>
      </w:r>
      <w:r w:rsidR="00057C32" w:rsidRPr="000467D5">
        <w:t> provozním řádem Hvězdárny a planetária Brno, p.</w:t>
      </w:r>
      <w:r w:rsidR="001E5959">
        <w:t xml:space="preserve"> </w:t>
      </w:r>
      <w:r w:rsidR="00057C32" w:rsidRPr="000467D5">
        <w:t>o.</w:t>
      </w:r>
      <w:r w:rsidR="00E67AE5" w:rsidRPr="000467D5">
        <w:t>, jehož znění je uvedeno v příloze 1.</w:t>
      </w:r>
      <w:r w:rsidRPr="000467D5">
        <w:t xml:space="preserve"> </w:t>
      </w:r>
    </w:p>
    <w:p w14:paraId="435ABBF6" w14:textId="1A2A61B1" w:rsidR="00AD6BE5" w:rsidRDefault="00AD6BE5" w:rsidP="00DD080D">
      <w:pPr>
        <w:pStyle w:val="Odstavecseseznamem"/>
        <w:numPr>
          <w:ilvl w:val="0"/>
          <w:numId w:val="1"/>
        </w:numPr>
        <w:jc w:val="both"/>
      </w:pPr>
      <w:r w:rsidRPr="00020939">
        <w:t>Vystavovatel</w:t>
      </w:r>
      <w:r w:rsidRPr="00020939" w:rsidDel="00020939">
        <w:t xml:space="preserve"> </w:t>
      </w:r>
      <w:r w:rsidR="009B1795" w:rsidRPr="009B1795">
        <w:t>je povinen dodržovat veškeré bezpečnostní předpisy a požární předpisy, a to jak obecně závazné</w:t>
      </w:r>
      <w:r w:rsidR="0014300C">
        <w:t>, tak předpisy Hvězdárny a planetária Brno</w:t>
      </w:r>
      <w:r w:rsidR="00057C32">
        <w:t>,</w:t>
      </w:r>
      <w:r w:rsidR="00057C32" w:rsidRPr="007C1E6B">
        <w:t xml:space="preserve"> p. o</w:t>
      </w:r>
      <w:r w:rsidR="00277E0C">
        <w:t>.</w:t>
      </w:r>
    </w:p>
    <w:p w14:paraId="67806629" w14:textId="2CB4D7AA" w:rsidR="00466AD3" w:rsidRDefault="00AD6BE5" w:rsidP="000467D5">
      <w:pPr>
        <w:pStyle w:val="Odstavecseseznamem"/>
        <w:numPr>
          <w:ilvl w:val="0"/>
          <w:numId w:val="1"/>
        </w:numPr>
        <w:jc w:val="both"/>
      </w:pPr>
      <w:r w:rsidRPr="00020939">
        <w:t>Vystavovatel</w:t>
      </w:r>
      <w:r w:rsidRPr="00020939" w:rsidDel="00020939">
        <w:t xml:space="preserve"> </w:t>
      </w:r>
      <w:r w:rsidR="00466AD3" w:rsidRPr="00466AD3">
        <w:t xml:space="preserve">odpovídá za </w:t>
      </w:r>
      <w:r w:rsidR="00AC190C" w:rsidRPr="00466AD3">
        <w:t xml:space="preserve">všechny </w:t>
      </w:r>
      <w:r w:rsidR="00AC190C">
        <w:t>jím</w:t>
      </w:r>
      <w:r>
        <w:t xml:space="preserve"> </w:t>
      </w:r>
      <w:r w:rsidR="00466AD3" w:rsidRPr="00466AD3">
        <w:t>prokazatelně</w:t>
      </w:r>
      <w:r w:rsidR="00E67AE5">
        <w:t xml:space="preserve"> způsobené škody</w:t>
      </w:r>
      <w:r w:rsidR="00466AD3" w:rsidRPr="00466AD3">
        <w:t xml:space="preserve"> na majetku svěřeném do užívání </w:t>
      </w:r>
      <w:r w:rsidR="00E67AE5">
        <w:t xml:space="preserve">ze strany </w:t>
      </w:r>
      <w:r w:rsidR="00466AD3" w:rsidRPr="00466AD3">
        <w:t>Hvězdárny a planetária Brno</w:t>
      </w:r>
      <w:r w:rsidR="00E67AE5">
        <w:t xml:space="preserve">, </w:t>
      </w:r>
      <w:proofErr w:type="spellStart"/>
      <w:r w:rsidR="00E67AE5">
        <w:t>p.o</w:t>
      </w:r>
      <w:proofErr w:type="spellEnd"/>
      <w:r w:rsidR="00E67AE5">
        <w:t>.,</w:t>
      </w:r>
      <w:r w:rsidR="00466AD3" w:rsidRPr="00466AD3">
        <w:t xml:space="preserve"> v souvislosti s pořádanou akcí. Zejména se jedná o znečištění (např. jídlem, pitím) vnitřních prostor, pozorovací terasy a plochy před hlavním vchodem do Hvězdárny a planetária Brno</w:t>
      </w:r>
      <w:r w:rsidR="00057C32">
        <w:t>,</w:t>
      </w:r>
      <w:r w:rsidR="00057C32" w:rsidRPr="007C1E6B">
        <w:t xml:space="preserve"> p. o</w:t>
      </w:r>
      <w:r w:rsidR="00D352BC">
        <w:t>.</w:t>
      </w:r>
      <w:r w:rsidR="00466AD3" w:rsidRPr="00466AD3">
        <w:t xml:space="preserve"> (vč. znečištění způsobeném společností zajišťující catering, nebo projíždějícími automobily).</w:t>
      </w:r>
    </w:p>
    <w:p w14:paraId="03C91DBE" w14:textId="77777777" w:rsidR="002E3DA1" w:rsidRDefault="002E3DA1" w:rsidP="002E3DA1">
      <w:pPr>
        <w:jc w:val="both"/>
      </w:pPr>
    </w:p>
    <w:p w14:paraId="5586AE9B" w14:textId="77777777" w:rsidR="002E3DA1" w:rsidRDefault="002E3DA1" w:rsidP="002E3DA1">
      <w:pPr>
        <w:jc w:val="both"/>
        <w:rPr>
          <w:b/>
          <w:bCs/>
        </w:rPr>
      </w:pPr>
      <w:r w:rsidRPr="00571B41">
        <w:rPr>
          <w:b/>
          <w:bCs/>
        </w:rPr>
        <w:t>Podpis a datum:</w:t>
      </w:r>
    </w:p>
    <w:p w14:paraId="1D364D75" w14:textId="77777777" w:rsidR="00571B41" w:rsidRDefault="00571B41" w:rsidP="002E3DA1">
      <w:pPr>
        <w:jc w:val="both"/>
        <w:rPr>
          <w:b/>
          <w:bCs/>
        </w:rPr>
      </w:pPr>
    </w:p>
    <w:p w14:paraId="6D2E9E8D" w14:textId="77777777" w:rsidR="00571B41" w:rsidRDefault="00571B41" w:rsidP="002E3DA1">
      <w:pPr>
        <w:jc w:val="both"/>
        <w:rPr>
          <w:b/>
          <w:bCs/>
        </w:rPr>
      </w:pPr>
    </w:p>
    <w:p w14:paraId="39CA806F" w14:textId="2F18DE0E" w:rsidR="002E3DA1" w:rsidRDefault="002E3DA1" w:rsidP="002E3DA1">
      <w:pPr>
        <w:jc w:val="both"/>
      </w:pPr>
      <w:r>
        <w:t xml:space="preserve">Vyplněný a podepsaný formulář prosím zašlete Aleně Klímové </w:t>
      </w:r>
      <w:r w:rsidR="00571B41">
        <w:t>(</w:t>
      </w:r>
      <w:hyperlink r:id="rId10" w:history="1">
        <w:r w:rsidR="00571B41" w:rsidRPr="009B6E0B">
          <w:rPr>
            <w:rStyle w:val="Hypertextovodkaz"/>
          </w:rPr>
          <w:t>alena.klimova@cdv.cz</w:t>
        </w:r>
      </w:hyperlink>
      <w:r w:rsidR="00571B41">
        <w:t xml:space="preserve">) </w:t>
      </w:r>
      <w:r>
        <w:t>a</w:t>
      </w:r>
      <w:r w:rsidR="00571B41">
        <w:t xml:space="preserve"> Michalovi </w:t>
      </w:r>
      <w:proofErr w:type="spellStart"/>
      <w:r w:rsidR="00571B41">
        <w:t>Bajgartovi</w:t>
      </w:r>
      <w:proofErr w:type="spellEnd"/>
      <w:r w:rsidR="00571B41">
        <w:t xml:space="preserve"> (</w:t>
      </w:r>
      <w:hyperlink r:id="rId11" w:history="1">
        <w:r w:rsidR="00571B41" w:rsidRPr="009B6E0B">
          <w:rPr>
            <w:rStyle w:val="Hypertextovodkaz"/>
          </w:rPr>
          <w:t>michal.bajgart@cdv.cz</w:t>
        </w:r>
      </w:hyperlink>
      <w:r w:rsidR="00571B41">
        <w:t xml:space="preserve">). </w:t>
      </w:r>
    </w:p>
    <w:p w14:paraId="28ADF473" w14:textId="77777777" w:rsidR="002E3DA1" w:rsidRPr="002E3DA1" w:rsidRDefault="002E3DA1" w:rsidP="002E3DA1">
      <w:pPr>
        <w:jc w:val="both"/>
        <w:rPr>
          <w:b/>
          <w:bCs/>
        </w:rPr>
      </w:pPr>
    </w:p>
    <w:p w14:paraId="075E9EEA" w14:textId="50474506" w:rsidR="00E85C31" w:rsidRPr="008A7D13" w:rsidRDefault="002E3DA1" w:rsidP="002E3DA1">
      <w:pPr>
        <w:jc w:val="both"/>
        <w:rPr>
          <w:b/>
          <w:bCs/>
          <w:color w:val="C00000"/>
          <w:sz w:val="26"/>
          <w:szCs w:val="26"/>
        </w:rPr>
      </w:pPr>
      <w:r w:rsidRPr="008A7D13">
        <w:rPr>
          <w:b/>
          <w:bCs/>
          <w:color w:val="C00000"/>
          <w:sz w:val="26"/>
          <w:szCs w:val="26"/>
        </w:rPr>
        <w:t>K e-mailu přiložte popis partnera/sponzora/vystavovatele v rozsahu 50 slov a logo.</w:t>
      </w:r>
    </w:p>
    <w:p w14:paraId="26A2B6BC" w14:textId="77777777" w:rsidR="004470CE" w:rsidRDefault="004470CE" w:rsidP="004470CE">
      <w:pPr>
        <w:spacing w:after="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PŘÍLOHA 1</w:t>
      </w:r>
    </w:p>
    <w:p w14:paraId="4B49069D" w14:textId="77777777" w:rsidR="004470CE" w:rsidRDefault="004470CE" w:rsidP="004470CE">
      <w:pPr>
        <w:spacing w:after="0"/>
        <w:ind w:firstLine="284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PROVOZNÍ ŘÁD (VÝŇATEK)</w:t>
      </w:r>
    </w:p>
    <w:p w14:paraId="4B8F9757" w14:textId="77777777" w:rsidR="004470CE" w:rsidRDefault="004470CE" w:rsidP="004470CE">
      <w:pPr>
        <w:spacing w:after="0"/>
        <w:ind w:firstLine="284"/>
        <w:rPr>
          <w:rFonts w:ascii="Open Sans" w:hAnsi="Open Sans" w:cs="Open Sans"/>
          <w:sz w:val="20"/>
          <w:szCs w:val="20"/>
        </w:rPr>
      </w:pPr>
    </w:p>
    <w:p w14:paraId="5EADCA6E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lastRenderedPageBreak/>
        <w:t>•</w:t>
      </w:r>
      <w:r>
        <w:rPr>
          <w:rFonts w:ascii="Open Sans" w:hAnsi="Open Sans" w:cs="Open Sans"/>
          <w:sz w:val="20"/>
          <w:szCs w:val="20"/>
        </w:rPr>
        <w:tab/>
        <w:t>Ve všech vnitřních prostorách objektu Hvězdárny a planetária Brno a také na pozorovacích terasách je zakázáno kouřit, konzumovat alkoholické nápoje anebo užívat jakékoli jiné, zakázané návykové látky.</w:t>
      </w:r>
    </w:p>
    <w:p w14:paraId="4C3BD865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 xml:space="preserve">V sále </w:t>
      </w:r>
      <w:proofErr w:type="spellStart"/>
      <w:r>
        <w:rPr>
          <w:rFonts w:ascii="Open Sans" w:hAnsi="Open Sans" w:cs="Open Sans"/>
          <w:sz w:val="20"/>
          <w:szCs w:val="20"/>
        </w:rPr>
        <w:t>digitária</w:t>
      </w:r>
      <w:proofErr w:type="spellEnd"/>
      <w:r>
        <w:rPr>
          <w:rFonts w:ascii="Open Sans" w:hAnsi="Open Sans" w:cs="Open Sans"/>
          <w:sz w:val="20"/>
          <w:szCs w:val="20"/>
        </w:rPr>
        <w:t>, malého planetária, přednáškovém sále, astronomických pozorovatelnách a na pozorovacích terasách je v průběhu akcí zakázáno používat silné zdroje světla (včetně mobilních telefonů), fotoaparáty či jiná záznamová zařízení.</w:t>
      </w:r>
    </w:p>
    <w:p w14:paraId="2EE96CE4" w14:textId="26CB8836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 xml:space="preserve">V sále </w:t>
      </w:r>
      <w:proofErr w:type="spellStart"/>
      <w:r>
        <w:rPr>
          <w:rFonts w:ascii="Open Sans" w:hAnsi="Open Sans" w:cs="Open Sans"/>
          <w:sz w:val="20"/>
          <w:szCs w:val="20"/>
        </w:rPr>
        <w:t>digitária</w:t>
      </w:r>
      <w:proofErr w:type="spellEnd"/>
      <w:r>
        <w:rPr>
          <w:rFonts w:ascii="Open Sans" w:hAnsi="Open Sans" w:cs="Open Sans"/>
          <w:sz w:val="20"/>
          <w:szCs w:val="20"/>
        </w:rPr>
        <w:t xml:space="preserve">, malého planetária, přednáškovém sále, </w:t>
      </w:r>
      <w:proofErr w:type="spellStart"/>
      <w:r>
        <w:rPr>
          <w:rFonts w:ascii="Open Sans" w:hAnsi="Open Sans" w:cs="Open Sans"/>
          <w:sz w:val="20"/>
          <w:szCs w:val="20"/>
        </w:rPr>
        <w:t>exploratoriu</w:t>
      </w:r>
      <w:proofErr w:type="spellEnd"/>
      <w:r>
        <w:rPr>
          <w:rFonts w:ascii="Open Sans" w:hAnsi="Open Sans" w:cs="Open Sans"/>
          <w:sz w:val="20"/>
          <w:szCs w:val="20"/>
        </w:rPr>
        <w:t xml:space="preserve"> a astronomických pozorovatelnách je zakázáno používat mobilní telefony. V ostatních prostorách budovy je možné mobilní telefony používat pouze takovým způsobem, aby nerušily ostatní návštěvníky a</w:t>
      </w:r>
      <w:r w:rsidR="00EC0982">
        <w:rPr>
          <w:rFonts w:ascii="Open Sans" w:hAnsi="Open Sans" w:cs="Open Sans"/>
          <w:sz w:val="20"/>
          <w:szCs w:val="20"/>
        </w:rPr>
        <w:t> </w:t>
      </w:r>
      <w:r>
        <w:rPr>
          <w:rFonts w:ascii="Open Sans" w:hAnsi="Open Sans" w:cs="Open Sans"/>
          <w:sz w:val="20"/>
          <w:szCs w:val="20"/>
        </w:rPr>
        <w:t>zaměstnance.</w:t>
      </w:r>
    </w:p>
    <w:p w14:paraId="4C032445" w14:textId="39660C59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 xml:space="preserve">V sále </w:t>
      </w:r>
      <w:proofErr w:type="spellStart"/>
      <w:r>
        <w:rPr>
          <w:rFonts w:ascii="Open Sans" w:hAnsi="Open Sans" w:cs="Open Sans"/>
          <w:sz w:val="20"/>
          <w:szCs w:val="20"/>
        </w:rPr>
        <w:t>digitária</w:t>
      </w:r>
      <w:proofErr w:type="spellEnd"/>
      <w:r>
        <w:rPr>
          <w:rFonts w:ascii="Open Sans" w:hAnsi="Open Sans" w:cs="Open Sans"/>
          <w:sz w:val="20"/>
          <w:szCs w:val="20"/>
        </w:rPr>
        <w:t xml:space="preserve">, malého planetária, přednáškovém sále, </w:t>
      </w:r>
      <w:proofErr w:type="spellStart"/>
      <w:r>
        <w:rPr>
          <w:rFonts w:ascii="Open Sans" w:hAnsi="Open Sans" w:cs="Open Sans"/>
          <w:sz w:val="20"/>
          <w:szCs w:val="20"/>
        </w:rPr>
        <w:t>exploratoriu</w:t>
      </w:r>
      <w:proofErr w:type="spellEnd"/>
      <w:r>
        <w:rPr>
          <w:rFonts w:ascii="Open Sans" w:hAnsi="Open Sans" w:cs="Open Sans"/>
          <w:sz w:val="20"/>
          <w:szCs w:val="20"/>
        </w:rPr>
        <w:t>, astronomických pozorovatelnách a na pozorovacích terasách je zakázáno konzumovat nápoje a potraviny, brát s</w:t>
      </w:r>
      <w:r w:rsidR="00EC0982">
        <w:rPr>
          <w:rFonts w:ascii="Open Sans" w:hAnsi="Open Sans" w:cs="Open Sans"/>
          <w:sz w:val="20"/>
          <w:szCs w:val="20"/>
        </w:rPr>
        <w:t> </w:t>
      </w:r>
      <w:r>
        <w:rPr>
          <w:rFonts w:ascii="Open Sans" w:hAnsi="Open Sans" w:cs="Open Sans"/>
          <w:sz w:val="20"/>
          <w:szCs w:val="20"/>
        </w:rPr>
        <w:t xml:space="preserve">sebou cizí předměty (vyjma příručních zavazadel a svršků). </w:t>
      </w:r>
    </w:p>
    <w:p w14:paraId="2F9342CF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Do objektu Hvězdárny a planetária Brno není povoleno vodit zvířata s výjimkou asistenčních psů osob s omezenou schopností pohybu a orientace.</w:t>
      </w:r>
    </w:p>
    <w:p w14:paraId="3F76CD93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Nejvyšší přípustná kapacita jednotlivých, veřejně přístupných prostor je</w:t>
      </w:r>
    </w:p>
    <w:p w14:paraId="4BB95A17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</w:r>
      <w:proofErr w:type="spellStart"/>
      <w:r>
        <w:rPr>
          <w:rFonts w:ascii="Open Sans" w:hAnsi="Open Sans" w:cs="Open Sans"/>
          <w:sz w:val="20"/>
          <w:szCs w:val="20"/>
        </w:rPr>
        <w:t>digitárium</w:t>
      </w:r>
      <w:proofErr w:type="spellEnd"/>
      <w:r>
        <w:rPr>
          <w:rFonts w:ascii="Open Sans" w:hAnsi="Open Sans" w:cs="Open Sans"/>
          <w:sz w:val="20"/>
          <w:szCs w:val="20"/>
        </w:rPr>
        <w:t>: 189 míst k sezení, 0 k stání</w:t>
      </w:r>
    </w:p>
    <w:p w14:paraId="20C20E75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  <w:t>malé planetárium: 35 míst k sezení, 0 k stání</w:t>
      </w:r>
    </w:p>
    <w:p w14:paraId="4FB159C6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  <w:t>přednáškový sál: 48 míst k sezení, 0 k stání</w:t>
      </w:r>
    </w:p>
    <w:p w14:paraId="61CDCE67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  <w:t>astronomická pozorovatelna: 30 míst k stání</w:t>
      </w:r>
    </w:p>
    <w:p w14:paraId="2F743E94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  <w:t>astronomická kopule: 25 míst k stání</w:t>
      </w:r>
    </w:p>
    <w:p w14:paraId="19918298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  <w:t>pozorovací terasa: 100 míst k stání</w:t>
      </w:r>
    </w:p>
    <w:p w14:paraId="7E4BB7FD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</w:r>
      <w:proofErr w:type="spellStart"/>
      <w:r>
        <w:rPr>
          <w:rFonts w:ascii="Open Sans" w:hAnsi="Open Sans" w:cs="Open Sans"/>
          <w:sz w:val="20"/>
          <w:szCs w:val="20"/>
        </w:rPr>
        <w:t>exploratorium</w:t>
      </w:r>
      <w:proofErr w:type="spellEnd"/>
      <w:r>
        <w:rPr>
          <w:rFonts w:ascii="Open Sans" w:hAnsi="Open Sans" w:cs="Open Sans"/>
          <w:sz w:val="20"/>
          <w:szCs w:val="20"/>
        </w:rPr>
        <w:t>: 50 míst k stání</w:t>
      </w:r>
    </w:p>
    <w:p w14:paraId="39DE5CA5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o</w:t>
      </w:r>
      <w:r>
        <w:rPr>
          <w:rFonts w:ascii="Open Sans" w:hAnsi="Open Sans" w:cs="Open Sans"/>
          <w:sz w:val="20"/>
          <w:szCs w:val="20"/>
        </w:rPr>
        <w:tab/>
        <w:t>foyer: 400 míst k stání</w:t>
      </w:r>
    </w:p>
    <w:p w14:paraId="229509F9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Nejvyšší přípustná kapacita jednotlivých, veřejně přístupných prostor je vymezena také aktuálním nařízením vlády, týkající se opatření k zamezení šíření onemocnění COVID-19.</w:t>
      </w:r>
    </w:p>
    <w:p w14:paraId="4AAC5BBD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Veškeré přístroje a zařízení instalované v objektu Hvězdárny a planetária Brno mohou obsluhovat pouze zaškolení zaměstnanci a to tak, aby se předešlo závadám i škodám, s důrazem na maximální úspornost a bezpečnost provozu. Výjimkou jsou speciální, jednoznačně označené interaktivní exponáty.</w:t>
      </w:r>
    </w:p>
    <w:p w14:paraId="51484A09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V objektu Hvězdárny a planetária Brno je zakázáno vylepovat a vyvěšovat bez předchozího souhlasu ředitele jakékoli plakáty, oznámení a materiály reklamního nebo propagačního charakteru.</w:t>
      </w:r>
    </w:p>
    <w:p w14:paraId="5D4D1615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V objektu Hvězdárny a planetária Brno je zakázáno provádět politickou, náboženskou či rasovou agitaci.</w:t>
      </w:r>
    </w:p>
    <w:p w14:paraId="71550329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V objektu Hvězdárny a planetária Brno je provozován za účelem zvýšení bezpečnosti osob a majetku monitorovací systém průmyslových kamer zajišťující obrazový záznam vybraných rizikových prostor a současně také bezpečnostní zařízení napojené na centrální pult ochrany. Záznamy z kamer jsou zabezpečeny proti zneužití a mohou být poskytnuty pouze na základě souhlasu oprávněné osoby orgánům Policie České republiky a příslušným kontrolním orgánům.</w:t>
      </w:r>
    </w:p>
    <w:p w14:paraId="65672C6F" w14:textId="318A32FA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lastRenderedPageBreak/>
        <w:t>•</w:t>
      </w:r>
      <w:r>
        <w:rPr>
          <w:rFonts w:ascii="Open Sans" w:hAnsi="Open Sans" w:cs="Open Sans"/>
          <w:sz w:val="20"/>
          <w:szCs w:val="20"/>
        </w:rPr>
        <w:tab/>
        <w:t>Pobyt návštěvníků v objektu Hvězdárny a planetária Brno je možný pouze pod přímým a</w:t>
      </w:r>
      <w:r w:rsidR="00EC0982">
        <w:rPr>
          <w:rFonts w:ascii="Open Sans" w:hAnsi="Open Sans" w:cs="Open Sans"/>
          <w:sz w:val="20"/>
          <w:szCs w:val="20"/>
        </w:rPr>
        <w:t> </w:t>
      </w:r>
      <w:r>
        <w:rPr>
          <w:rFonts w:ascii="Open Sans" w:hAnsi="Open Sans" w:cs="Open Sans"/>
          <w:sz w:val="20"/>
          <w:szCs w:val="20"/>
        </w:rPr>
        <w:t>trvalým dohledem alespoň jednoho zaměstnance Hvězdárny a planetária Brno.</w:t>
      </w:r>
    </w:p>
    <w:p w14:paraId="422097EF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Návštěvníci jsou povinni v celém objektu Hvězdárny a planetária Brno dodržovat pokyny zaměstnanců, udržovat pořádek, požární a bezpečnostní předpisy.</w:t>
      </w:r>
    </w:p>
    <w:p w14:paraId="77717E18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 xml:space="preserve">V sále </w:t>
      </w:r>
      <w:proofErr w:type="spellStart"/>
      <w:r>
        <w:rPr>
          <w:rFonts w:ascii="Open Sans" w:hAnsi="Open Sans" w:cs="Open Sans"/>
          <w:sz w:val="20"/>
          <w:szCs w:val="20"/>
        </w:rPr>
        <w:t>digitária</w:t>
      </w:r>
      <w:proofErr w:type="spellEnd"/>
      <w:r>
        <w:rPr>
          <w:rFonts w:ascii="Open Sans" w:hAnsi="Open Sans" w:cs="Open Sans"/>
          <w:sz w:val="20"/>
          <w:szCs w:val="20"/>
        </w:rPr>
        <w:t xml:space="preserve">, malého planetária, přednáškovém sále, </w:t>
      </w:r>
      <w:proofErr w:type="spellStart"/>
      <w:r>
        <w:rPr>
          <w:rFonts w:ascii="Open Sans" w:hAnsi="Open Sans" w:cs="Open Sans"/>
          <w:sz w:val="20"/>
          <w:szCs w:val="20"/>
        </w:rPr>
        <w:t>exploratoriu</w:t>
      </w:r>
      <w:proofErr w:type="spellEnd"/>
      <w:r>
        <w:rPr>
          <w:rFonts w:ascii="Open Sans" w:hAnsi="Open Sans" w:cs="Open Sans"/>
          <w:sz w:val="20"/>
          <w:szCs w:val="20"/>
        </w:rPr>
        <w:t xml:space="preserve">, astronomických pozorovatelnách a na pozorovacích terasách v době, kdy je zde z provozních důvodů snížené osvětlení, musí návštěvníci setrvat na vyhrazených místech a nepohybovat se bez pokynů zaměstnance po místnostech. </w:t>
      </w:r>
    </w:p>
    <w:p w14:paraId="57FF497E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Za chování účastníků školních výprav je po celou dobu návštěvy zodpovědný doprovodný pedagogický dozor.</w:t>
      </w:r>
    </w:p>
    <w:p w14:paraId="77B33A77" w14:textId="77777777" w:rsidR="004470CE" w:rsidRDefault="004470CE" w:rsidP="000467D5">
      <w:pPr>
        <w:spacing w:after="0"/>
        <w:ind w:firstLine="284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•</w:t>
      </w:r>
      <w:r>
        <w:rPr>
          <w:rFonts w:ascii="Open Sans" w:hAnsi="Open Sans" w:cs="Open Sans"/>
          <w:sz w:val="20"/>
          <w:szCs w:val="20"/>
        </w:rPr>
        <w:tab/>
        <w:t>V případě vážného porušení norem slušného chování, bezpečnostních či požárních předpisů nebo provozního řádu může být jednotlivec i celá skupina vykázána z objektu Hvězdárny a planetária Brno bez náhrady (vrácení) vstupného.</w:t>
      </w:r>
    </w:p>
    <w:p w14:paraId="0F532CDC" w14:textId="77777777" w:rsidR="004470CE" w:rsidRPr="003551FF" w:rsidRDefault="004470CE" w:rsidP="00AD6BE5">
      <w:pPr>
        <w:jc w:val="both"/>
        <w:rPr>
          <w:b/>
          <w:bCs/>
          <w:color w:val="004494"/>
          <w:sz w:val="26"/>
          <w:szCs w:val="26"/>
        </w:rPr>
      </w:pPr>
    </w:p>
    <w:sectPr w:rsidR="004470CE" w:rsidRPr="003551F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D88A5" w14:textId="77777777" w:rsidR="007339C3" w:rsidRDefault="007339C3" w:rsidP="005E76A0">
      <w:pPr>
        <w:spacing w:after="0" w:line="240" w:lineRule="auto"/>
      </w:pPr>
      <w:r>
        <w:separator/>
      </w:r>
    </w:p>
  </w:endnote>
  <w:endnote w:type="continuationSeparator" w:id="0">
    <w:p w14:paraId="1E1FE5BF" w14:textId="77777777" w:rsidR="007339C3" w:rsidRDefault="007339C3" w:rsidP="005E76A0">
      <w:pPr>
        <w:spacing w:after="0" w:line="240" w:lineRule="auto"/>
      </w:pPr>
      <w:r>
        <w:continuationSeparator/>
      </w:r>
    </w:p>
  </w:endnote>
  <w:endnote w:type="continuationNotice" w:id="1">
    <w:p w14:paraId="2E4F6F38" w14:textId="77777777" w:rsidR="007339C3" w:rsidRDefault="007339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FAA362" w14:textId="77777777" w:rsidR="007339C3" w:rsidRDefault="007339C3" w:rsidP="005E76A0">
      <w:pPr>
        <w:spacing w:after="0" w:line="240" w:lineRule="auto"/>
      </w:pPr>
      <w:r>
        <w:separator/>
      </w:r>
    </w:p>
  </w:footnote>
  <w:footnote w:type="continuationSeparator" w:id="0">
    <w:p w14:paraId="118A5843" w14:textId="77777777" w:rsidR="007339C3" w:rsidRDefault="007339C3" w:rsidP="005E76A0">
      <w:pPr>
        <w:spacing w:after="0" w:line="240" w:lineRule="auto"/>
      </w:pPr>
      <w:r>
        <w:continuationSeparator/>
      </w:r>
    </w:p>
  </w:footnote>
  <w:footnote w:type="continuationNotice" w:id="1">
    <w:p w14:paraId="662D40E7" w14:textId="77777777" w:rsidR="007339C3" w:rsidRDefault="007339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F666A" w14:textId="51F75DF1" w:rsidR="005E76A0" w:rsidRDefault="005E76A0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DBC33D" wp14:editId="1EDDC917">
          <wp:simplePos x="0" y="0"/>
          <wp:positionH relativeFrom="margin">
            <wp:posOffset>0</wp:posOffset>
          </wp:positionH>
          <wp:positionV relativeFrom="paragraph">
            <wp:posOffset>167005</wp:posOffset>
          </wp:positionV>
          <wp:extent cx="1225550" cy="1112520"/>
          <wp:effectExtent l="0" t="0" r="0" b="0"/>
          <wp:wrapSquare wrapText="bothSides"/>
          <wp:docPr id="40" name="Picture 4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1112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D78273C" wp14:editId="45860542">
          <wp:simplePos x="0" y="0"/>
          <wp:positionH relativeFrom="column">
            <wp:posOffset>1758950</wp:posOffset>
          </wp:positionH>
          <wp:positionV relativeFrom="paragraph">
            <wp:posOffset>397510</wp:posOffset>
          </wp:positionV>
          <wp:extent cx="1868170" cy="542925"/>
          <wp:effectExtent l="0" t="0" r="0" b="9525"/>
          <wp:wrapTopAndBottom/>
          <wp:docPr id="618878924" name="Picture 618878924" descr="Obsah obrázku text, Písmo, logo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878924" name="Obrázek 1" descr="Obsah obrázku text, Písmo, logo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4184945C" wp14:editId="163C7008">
          <wp:simplePos x="0" y="0"/>
          <wp:positionH relativeFrom="column">
            <wp:posOffset>4260850</wp:posOffset>
          </wp:positionH>
          <wp:positionV relativeFrom="paragraph">
            <wp:posOffset>372110</wp:posOffset>
          </wp:positionV>
          <wp:extent cx="1510665" cy="704850"/>
          <wp:effectExtent l="0" t="0" r="0" b="0"/>
          <wp:wrapTopAndBottom/>
          <wp:docPr id="567363352" name="Picture 567363352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363352" name="Obrázek 2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7499D" w14:textId="15F28828" w:rsidR="005E76A0" w:rsidRDefault="005E76A0">
    <w:pPr>
      <w:pStyle w:val="Zhlav"/>
      <w:rPr>
        <w:noProof/>
      </w:rPr>
    </w:pPr>
  </w:p>
  <w:p w14:paraId="74E3669D" w14:textId="06BF65B8" w:rsidR="005E76A0" w:rsidRDefault="005E76A0">
    <w:pPr>
      <w:pStyle w:val="Zhlav"/>
      <w:rPr>
        <w:noProof/>
      </w:rPr>
    </w:pPr>
  </w:p>
  <w:p w14:paraId="4C9B149C" w14:textId="66564A7C" w:rsidR="008A0447" w:rsidRDefault="008A0447">
    <w:pPr>
      <w:pStyle w:val="Zhlav"/>
      <w:rPr>
        <w:noProof/>
      </w:rPr>
    </w:pPr>
  </w:p>
  <w:p w14:paraId="6ABEC7B1" w14:textId="77777777" w:rsidR="005E76A0" w:rsidRDefault="005E76A0">
    <w:pPr>
      <w:pStyle w:val="Zhlav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454B5"/>
    <w:multiLevelType w:val="hybridMultilevel"/>
    <w:tmpl w:val="C3063D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E172E"/>
    <w:multiLevelType w:val="hybridMultilevel"/>
    <w:tmpl w:val="05B68D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E1ACD"/>
    <w:multiLevelType w:val="hybridMultilevel"/>
    <w:tmpl w:val="180011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10950"/>
    <w:multiLevelType w:val="hybridMultilevel"/>
    <w:tmpl w:val="C4628A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630E7"/>
    <w:multiLevelType w:val="hybridMultilevel"/>
    <w:tmpl w:val="A0463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543330">
    <w:abstractNumId w:val="0"/>
  </w:num>
  <w:num w:numId="2" w16cid:durableId="374427143">
    <w:abstractNumId w:val="1"/>
  </w:num>
  <w:num w:numId="3" w16cid:durableId="649018486">
    <w:abstractNumId w:val="3"/>
  </w:num>
  <w:num w:numId="4" w16cid:durableId="545337205">
    <w:abstractNumId w:val="4"/>
  </w:num>
  <w:num w:numId="5" w16cid:durableId="1684436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e2NDQyNrU0tjQ1NTVQ0lEKTi0uzszPAykwNKoFAGiGB0gtAAAA"/>
  </w:docVars>
  <w:rsids>
    <w:rsidRoot w:val="521D749D"/>
    <w:rsid w:val="00020939"/>
    <w:rsid w:val="0003553C"/>
    <w:rsid w:val="000456E4"/>
    <w:rsid w:val="000467D5"/>
    <w:rsid w:val="00057C32"/>
    <w:rsid w:val="000761B0"/>
    <w:rsid w:val="000A1C6B"/>
    <w:rsid w:val="000F7AF8"/>
    <w:rsid w:val="001403A7"/>
    <w:rsid w:val="00142E35"/>
    <w:rsid w:val="0014300C"/>
    <w:rsid w:val="00162E56"/>
    <w:rsid w:val="00186A03"/>
    <w:rsid w:val="001B32A3"/>
    <w:rsid w:val="001D7167"/>
    <w:rsid w:val="001E2F38"/>
    <w:rsid w:val="001E5959"/>
    <w:rsid w:val="002000BA"/>
    <w:rsid w:val="00274950"/>
    <w:rsid w:val="00277E0C"/>
    <w:rsid w:val="002A19F1"/>
    <w:rsid w:val="002C2CD1"/>
    <w:rsid w:val="002E3DA1"/>
    <w:rsid w:val="003551FF"/>
    <w:rsid w:val="0039400E"/>
    <w:rsid w:val="003B0FA3"/>
    <w:rsid w:val="003E08F7"/>
    <w:rsid w:val="00400E36"/>
    <w:rsid w:val="004161EC"/>
    <w:rsid w:val="004470CE"/>
    <w:rsid w:val="004472B9"/>
    <w:rsid w:val="00460254"/>
    <w:rsid w:val="00466AD3"/>
    <w:rsid w:val="00475409"/>
    <w:rsid w:val="00481287"/>
    <w:rsid w:val="004A18D0"/>
    <w:rsid w:val="00512DC5"/>
    <w:rsid w:val="00513991"/>
    <w:rsid w:val="00513C60"/>
    <w:rsid w:val="00562D9F"/>
    <w:rsid w:val="00571B41"/>
    <w:rsid w:val="005A13A8"/>
    <w:rsid w:val="005E01C9"/>
    <w:rsid w:val="005E76A0"/>
    <w:rsid w:val="00620058"/>
    <w:rsid w:val="00633EEC"/>
    <w:rsid w:val="0067170E"/>
    <w:rsid w:val="00684E00"/>
    <w:rsid w:val="00686CB9"/>
    <w:rsid w:val="006B05BD"/>
    <w:rsid w:val="006B07A4"/>
    <w:rsid w:val="006E3488"/>
    <w:rsid w:val="00704490"/>
    <w:rsid w:val="007339C3"/>
    <w:rsid w:val="00760517"/>
    <w:rsid w:val="00760AC8"/>
    <w:rsid w:val="007670AF"/>
    <w:rsid w:val="00773CC0"/>
    <w:rsid w:val="007C1E6B"/>
    <w:rsid w:val="007F01EE"/>
    <w:rsid w:val="00822790"/>
    <w:rsid w:val="00825B6E"/>
    <w:rsid w:val="00861829"/>
    <w:rsid w:val="008A0447"/>
    <w:rsid w:val="008A7D13"/>
    <w:rsid w:val="008C0DD2"/>
    <w:rsid w:val="008C1457"/>
    <w:rsid w:val="009066AF"/>
    <w:rsid w:val="00932CE3"/>
    <w:rsid w:val="0093361F"/>
    <w:rsid w:val="00945A19"/>
    <w:rsid w:val="00995AE5"/>
    <w:rsid w:val="009A7B2F"/>
    <w:rsid w:val="009B1795"/>
    <w:rsid w:val="009C69CF"/>
    <w:rsid w:val="009F5D12"/>
    <w:rsid w:val="00A2371F"/>
    <w:rsid w:val="00A25681"/>
    <w:rsid w:val="00A47762"/>
    <w:rsid w:val="00A71091"/>
    <w:rsid w:val="00A77B0A"/>
    <w:rsid w:val="00A903A2"/>
    <w:rsid w:val="00AC190C"/>
    <w:rsid w:val="00AD1C8D"/>
    <w:rsid w:val="00AD63F7"/>
    <w:rsid w:val="00AD6BE5"/>
    <w:rsid w:val="00AE1073"/>
    <w:rsid w:val="00B10A5F"/>
    <w:rsid w:val="00B13418"/>
    <w:rsid w:val="00B26FA7"/>
    <w:rsid w:val="00B54CE4"/>
    <w:rsid w:val="00B570B3"/>
    <w:rsid w:val="00B71B1F"/>
    <w:rsid w:val="00BB4394"/>
    <w:rsid w:val="00C03C8C"/>
    <w:rsid w:val="00C5527E"/>
    <w:rsid w:val="00C7356F"/>
    <w:rsid w:val="00C75FC3"/>
    <w:rsid w:val="00CD0559"/>
    <w:rsid w:val="00CE2EBD"/>
    <w:rsid w:val="00D352BC"/>
    <w:rsid w:val="00D45F62"/>
    <w:rsid w:val="00D71D9C"/>
    <w:rsid w:val="00DC44D7"/>
    <w:rsid w:val="00DD3768"/>
    <w:rsid w:val="00E42B91"/>
    <w:rsid w:val="00E67AE5"/>
    <w:rsid w:val="00E85C31"/>
    <w:rsid w:val="00EA67DB"/>
    <w:rsid w:val="00EC0982"/>
    <w:rsid w:val="00F50917"/>
    <w:rsid w:val="00F9583F"/>
    <w:rsid w:val="00FC2689"/>
    <w:rsid w:val="00FE55C9"/>
    <w:rsid w:val="521D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1D749D"/>
  <w15:chartTrackingRefBased/>
  <w15:docId w15:val="{0FDE0F3B-06EF-48AB-B38A-C8DFAE58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71B4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71B4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E7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76A0"/>
  </w:style>
  <w:style w:type="paragraph" w:styleId="Zpat">
    <w:name w:val="footer"/>
    <w:basedOn w:val="Normln"/>
    <w:link w:val="ZpatChar"/>
    <w:uiPriority w:val="99"/>
    <w:unhideWhenUsed/>
    <w:rsid w:val="005E7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76A0"/>
  </w:style>
  <w:style w:type="paragraph" w:styleId="Normlnweb">
    <w:name w:val="Normal (Web)"/>
    <w:basedOn w:val="Normln"/>
    <w:uiPriority w:val="99"/>
    <w:semiHidden/>
    <w:unhideWhenUsed/>
    <w:rsid w:val="00CE2EBD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8128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8128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8128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128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128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0A1C6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20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3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chal.bajgart@cdv.cz" TargetMode="External"/><Relationship Id="rId5" Type="http://schemas.openxmlformats.org/officeDocument/2006/relationships/styles" Target="styles.xml"/><Relationship Id="rId10" Type="http://schemas.openxmlformats.org/officeDocument/2006/relationships/hyperlink" Target="mailto:alena.klimova@cdv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46FABF41954E418869BCACB236C661" ma:contentTypeVersion="18" ma:contentTypeDescription="Vytvoří nový dokument" ma:contentTypeScope="" ma:versionID="e052be8f05bb1a9779006ce755197682">
  <xsd:schema xmlns:xsd="http://www.w3.org/2001/XMLSchema" xmlns:xs="http://www.w3.org/2001/XMLSchema" xmlns:p="http://schemas.microsoft.com/office/2006/metadata/properties" xmlns:ns2="20fff27a-760f-4e0d-9100-0041d8ceb976" xmlns:ns3="d4520922-1238-464b-be1d-55cb13aa69fd" targetNamespace="http://schemas.microsoft.com/office/2006/metadata/properties" ma:root="true" ma:fieldsID="13c5dab59fe9b79db1211ef2de440e74" ns2:_="" ns3:_="">
    <xsd:import namespace="20fff27a-760f-4e0d-9100-0041d8ceb976"/>
    <xsd:import namespace="d4520922-1238-464b-be1d-55cb13aa6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f27a-760f-4e0d-9100-0041d8ceb9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7c3f5fa4-6919-444b-b110-a55e4fda43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20922-1238-464b-be1d-55cb13aa69f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dfb728d-c8a4-4fea-ac13-ee7988c7d6ea}" ma:internalName="TaxCatchAll" ma:showField="CatchAllData" ma:web="d4520922-1238-464b-be1d-55cb13aa6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fff27a-760f-4e0d-9100-0041d8ceb976">
      <Terms xmlns="http://schemas.microsoft.com/office/infopath/2007/PartnerControls"/>
    </lcf76f155ced4ddcb4097134ff3c332f>
    <TaxCatchAll xmlns="d4520922-1238-464b-be1d-55cb13aa69fd" xsi:nil="true"/>
  </documentManagement>
</p:properties>
</file>

<file path=customXml/itemProps1.xml><?xml version="1.0" encoding="utf-8"?>
<ds:datastoreItem xmlns:ds="http://schemas.openxmlformats.org/officeDocument/2006/customXml" ds:itemID="{628A0FF5-96A3-47EE-A469-3EE43F6E3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fff27a-760f-4e0d-9100-0041d8ceb976"/>
    <ds:schemaRef ds:uri="d4520922-1238-464b-be1d-55cb13aa69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D2FAA-382F-445A-BD4A-33BF55B6F8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A5D3CC-66CE-4794-9E9D-D5366F696F44}">
  <ds:schemaRefs>
    <ds:schemaRef ds:uri="http://schemas.microsoft.com/office/2006/metadata/properties"/>
    <ds:schemaRef ds:uri="http://schemas.microsoft.com/office/infopath/2007/PartnerControls"/>
    <ds:schemaRef ds:uri="20fff27a-760f-4e0d-9100-0041d8ceb976"/>
    <ds:schemaRef ds:uri="d4520922-1238-464b-be1d-55cb13aa69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1242</Words>
  <Characters>8678</Characters>
  <Application>Microsoft Office Word</Application>
  <DocSecurity>0</DocSecurity>
  <Lines>154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Klímová</dc:creator>
  <cp:keywords/>
  <dc:description/>
  <cp:lastModifiedBy>Alena Klímová</cp:lastModifiedBy>
  <cp:revision>30</cp:revision>
  <cp:lastPrinted>2024-04-15T10:41:00Z</cp:lastPrinted>
  <dcterms:created xsi:type="dcterms:W3CDTF">2024-04-23T09:59:00Z</dcterms:created>
  <dcterms:modified xsi:type="dcterms:W3CDTF">2024-08-23T08:09:00Z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0x0101006946FABF41954E418869BCACB236C661</vt:lpwstr>
  </property>
  <property fmtid="{D5CDD505-2E9C-101B-9397-08002B2CF9AE}" pid="3" name="GrammarlyDocumentId">
    <vt:lpwstr>66151fbcc74d5b26d6a2f8069bf8eb0b87d419e51b04ddc5d71874a72bf60a70</vt:lpwstr>
  </property>
  <property fmtid="{D5CDD505-2E9C-101B-9397-08002B2CF9AE}" pid="4" name="MediaServiceImageTags">
    <vt:lpwstr/>
  </property>
</Properties>
</file>